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B0BF" w14:textId="22421F9E" w:rsidR="0075366A" w:rsidRDefault="00946131">
      <w:pPr>
        <w:rPr>
          <w:rFonts w:ascii="Times New Roman" w:hAnsi="Times New Roman" w:cs="Times New Roman"/>
          <w:sz w:val="28"/>
          <w:szCs w:val="28"/>
        </w:rPr>
      </w:pPr>
      <w:r w:rsidRPr="00946131">
        <w:rPr>
          <w:noProof/>
          <w:sz w:val="28"/>
          <w:szCs w:val="28"/>
        </w:rPr>
        <w:drawing>
          <wp:inline distT="0" distB="0" distL="0" distR="0" wp14:anchorId="6F7F82BB" wp14:editId="79F40A75">
            <wp:extent cx="1737927" cy="715617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470" cy="73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3C6A4" w14:textId="28265CE4" w:rsidR="00946131" w:rsidRDefault="00946131" w:rsidP="00946131">
      <w:pPr>
        <w:tabs>
          <w:tab w:val="left" w:pos="3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Reunión N°159 (Extraordinaria) Iglesia Presbiteriana San Andrés Centro Perú 352 CABA</w:t>
      </w:r>
    </w:p>
    <w:p w14:paraId="70B8A310" w14:textId="2CE497DB" w:rsidR="00946131" w:rsidRDefault="00946131" w:rsidP="00946131">
      <w:pPr>
        <w:tabs>
          <w:tab w:val="left" w:pos="3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Viernes 26 de julio de 2024</w:t>
      </w:r>
    </w:p>
    <w:p w14:paraId="58A2758A" w14:textId="28A90CFB" w:rsidR="00946131" w:rsidRDefault="00946131" w:rsidP="00946131">
      <w:pPr>
        <w:tabs>
          <w:tab w:val="left" w:pos="3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Agenda de Actividades:</w:t>
      </w:r>
    </w:p>
    <w:p w14:paraId="7863D412" w14:textId="28CB9D0B" w:rsidR="00946131" w:rsidRDefault="00946131" w:rsidP="00946131">
      <w:pPr>
        <w:tabs>
          <w:tab w:val="left" w:pos="3021"/>
        </w:tabs>
        <w:rPr>
          <w:rFonts w:ascii="Times New Roman" w:hAnsi="Times New Roman" w:cs="Times New Roman"/>
          <w:sz w:val="28"/>
          <w:szCs w:val="28"/>
        </w:rPr>
      </w:pPr>
    </w:p>
    <w:p w14:paraId="2654750E" w14:textId="19CAC6B0" w:rsidR="00946131" w:rsidRDefault="00946131" w:rsidP="00946131">
      <w:pPr>
        <w:tabs>
          <w:tab w:val="left" w:pos="3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159.1 – 19:00 hs- Asistencia y Quórum </w:t>
      </w:r>
    </w:p>
    <w:p w14:paraId="13351D71" w14:textId="1D6B4BE1" w:rsidR="00946131" w:rsidRDefault="00946131" w:rsidP="00946131">
      <w:pPr>
        <w:tabs>
          <w:tab w:val="left" w:pos="3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159.2 – 19:05 hs- Aceptación de la Agenda</w:t>
      </w:r>
    </w:p>
    <w:p w14:paraId="4728DF4C" w14:textId="6FE46352" w:rsidR="00401AA3" w:rsidRDefault="00946131" w:rsidP="00946131">
      <w:pPr>
        <w:tabs>
          <w:tab w:val="left" w:pos="3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159.</w:t>
      </w:r>
      <w:r w:rsidR="00401AA3">
        <w:rPr>
          <w:rFonts w:ascii="Times New Roman" w:hAnsi="Times New Roman" w:cs="Times New Roman"/>
          <w:sz w:val="28"/>
          <w:szCs w:val="28"/>
        </w:rPr>
        <w:t xml:space="preserve">3 – 19:10 hs- Examinación CMP </w:t>
      </w:r>
      <w:r w:rsidR="009D230B">
        <w:rPr>
          <w:rFonts w:ascii="Times New Roman" w:hAnsi="Times New Roman" w:cs="Times New Roman"/>
          <w:sz w:val="28"/>
          <w:szCs w:val="28"/>
        </w:rPr>
        <w:t>Cathy Ogdon</w:t>
      </w:r>
    </w:p>
    <w:p w14:paraId="4AB62455" w14:textId="514EAE90" w:rsidR="00401AA3" w:rsidRDefault="00401AA3" w:rsidP="00946131">
      <w:pPr>
        <w:tabs>
          <w:tab w:val="left" w:pos="3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159.4 – 19:40 hs- Examinación CMP C</w:t>
      </w:r>
      <w:r w:rsidR="009D230B">
        <w:rPr>
          <w:rFonts w:ascii="Times New Roman" w:hAnsi="Times New Roman" w:cs="Times New Roman"/>
          <w:sz w:val="28"/>
          <w:szCs w:val="28"/>
        </w:rPr>
        <w:t xml:space="preserve">armelo D’alessandro </w:t>
      </w:r>
    </w:p>
    <w:p w14:paraId="491EE6D6" w14:textId="0380F968" w:rsidR="00401AA3" w:rsidRDefault="00401AA3" w:rsidP="00946131">
      <w:pPr>
        <w:tabs>
          <w:tab w:val="left" w:pos="3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159.5 – 20:10 hs- Deliberación de examinadores</w:t>
      </w:r>
    </w:p>
    <w:p w14:paraId="05ECB246" w14:textId="73AE9428" w:rsidR="00401AA3" w:rsidRDefault="00401AA3" w:rsidP="00946131">
      <w:pPr>
        <w:tabs>
          <w:tab w:val="left" w:pos="3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159.6 – 20:</w:t>
      </w:r>
      <w:r w:rsidR="009D230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hs- Devolución y resultados</w:t>
      </w:r>
    </w:p>
    <w:p w14:paraId="6B5E4CC5" w14:textId="069B1D7D" w:rsidR="00401AA3" w:rsidRDefault="00401AA3" w:rsidP="00946131">
      <w:pPr>
        <w:tabs>
          <w:tab w:val="left" w:pos="3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159.7 – 20:</w:t>
      </w:r>
      <w:r w:rsidR="009D230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hs- Cierre</w:t>
      </w:r>
    </w:p>
    <w:p w14:paraId="07C701C8" w14:textId="789C0010" w:rsidR="009D230B" w:rsidRDefault="009D230B" w:rsidP="00946131">
      <w:pPr>
        <w:tabs>
          <w:tab w:val="left" w:pos="3021"/>
        </w:tabs>
        <w:rPr>
          <w:rFonts w:ascii="Times New Roman" w:hAnsi="Times New Roman" w:cs="Times New Roman"/>
          <w:sz w:val="28"/>
          <w:szCs w:val="28"/>
        </w:rPr>
      </w:pPr>
    </w:p>
    <w:p w14:paraId="13BB5EAD" w14:textId="162BC5E0" w:rsidR="009D230B" w:rsidRDefault="009D230B" w:rsidP="00946131">
      <w:pPr>
        <w:tabs>
          <w:tab w:val="left" w:pos="3021"/>
        </w:tabs>
        <w:rPr>
          <w:rFonts w:ascii="Times New Roman" w:hAnsi="Times New Roman" w:cs="Times New Roman"/>
          <w:sz w:val="28"/>
          <w:szCs w:val="28"/>
        </w:rPr>
      </w:pPr>
    </w:p>
    <w:p w14:paraId="2852F09A" w14:textId="42918AB6" w:rsidR="009D230B" w:rsidRDefault="009D230B" w:rsidP="00946131">
      <w:pPr>
        <w:tabs>
          <w:tab w:val="left" w:pos="3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Próxima reunión(extraordinaria) viernes 02 de agosto 2024 IPSA Centro Perú 352 CABA</w:t>
      </w:r>
    </w:p>
    <w:p w14:paraId="384AC2D4" w14:textId="7ACDD543" w:rsidR="00946131" w:rsidRDefault="00401AA3" w:rsidP="00946131">
      <w:pPr>
        <w:tabs>
          <w:tab w:val="left" w:pos="3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C2B91BC" w14:textId="18C2643D" w:rsidR="00946131" w:rsidRPr="00946131" w:rsidRDefault="00946131" w:rsidP="00946131">
      <w:pPr>
        <w:tabs>
          <w:tab w:val="left" w:pos="3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sectPr w:rsidR="00946131" w:rsidRPr="00946131" w:rsidSect="009461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31"/>
    <w:rsid w:val="00401AA3"/>
    <w:rsid w:val="0075366A"/>
    <w:rsid w:val="00946131"/>
    <w:rsid w:val="009D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FFA5"/>
  <w15:chartTrackingRefBased/>
  <w15:docId w15:val="{CC55D0DD-F718-49FD-AE13-60538516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Angel lUNA</dc:creator>
  <cp:keywords/>
  <dc:description/>
  <cp:lastModifiedBy>Ricardo Angel lUNA</cp:lastModifiedBy>
  <cp:revision>3</cp:revision>
  <dcterms:created xsi:type="dcterms:W3CDTF">2024-07-11T19:08:00Z</dcterms:created>
  <dcterms:modified xsi:type="dcterms:W3CDTF">2024-07-15T19:36:00Z</dcterms:modified>
</cp:coreProperties>
</file>